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30" w:rsidRPr="003B6A30" w:rsidRDefault="003B6A30" w:rsidP="003B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3B6A30">
        <w:rPr>
          <w:rFonts w:ascii="Times New Roman" w:hAnsi="Times New Roman" w:cs="Times New Roman"/>
          <w:b/>
          <w:sz w:val="24"/>
          <w:shd w:val="clear" w:color="auto" w:fill="FFFFFF"/>
        </w:rPr>
        <w:t xml:space="preserve">Схема 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анализа образовательной деятельности</w:t>
      </w:r>
    </w:p>
    <w:p w:rsidR="003B6A30" w:rsidRDefault="003B6A30" w:rsidP="003B6A30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</w:p>
    <w:p w:rsidR="003B6A30" w:rsidRPr="003B6A30" w:rsidRDefault="00833B2C" w:rsidP="003B6A30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hd w:val="clear" w:color="auto" w:fill="FFFFFF"/>
        </w:rPr>
        <w:t xml:space="preserve">Цель посещения занятия: </w:t>
      </w:r>
      <w:r w:rsidR="003B6A30">
        <w:rPr>
          <w:rFonts w:ascii="Times New Roman" w:hAnsi="Times New Roman" w:cs="Times New Roman"/>
          <w:sz w:val="24"/>
          <w:shd w:val="clear" w:color="auto" w:fill="FFFFFF"/>
        </w:rPr>
        <w:t>_______________________________________________________</w:t>
      </w:r>
    </w:p>
    <w:p w:rsidR="003B6A30" w:rsidRPr="003B6A30" w:rsidRDefault="00833B2C" w:rsidP="003B6A30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hd w:val="clear" w:color="auto" w:fill="FFFFFF"/>
        </w:rPr>
        <w:t xml:space="preserve">Ф. И. О. педагога, </w:t>
      </w:r>
      <w:r w:rsidR="003B6A30">
        <w:rPr>
          <w:rFonts w:ascii="Times New Roman" w:hAnsi="Times New Roman" w:cs="Times New Roman"/>
          <w:sz w:val="24"/>
          <w:shd w:val="clear" w:color="auto" w:fill="FFFFFF"/>
        </w:rPr>
        <w:t>_____________________________________________________________</w:t>
      </w:r>
      <w:r w:rsidRPr="003B6A3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3B6A30" w:rsidRDefault="003B6A30" w:rsidP="003B6A30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Группа __________________________________________, количество детей ____________</w:t>
      </w:r>
    </w:p>
    <w:p w:rsidR="003B6A30" w:rsidRPr="003B6A30" w:rsidRDefault="00833B2C" w:rsidP="003B6A30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hd w:val="clear" w:color="auto" w:fill="FFFFFF"/>
        </w:rPr>
        <w:t xml:space="preserve">Дата: </w:t>
      </w:r>
      <w:r w:rsidR="003B6A30">
        <w:rPr>
          <w:rFonts w:ascii="Times New Roman" w:hAnsi="Times New Roman" w:cs="Times New Roman"/>
          <w:sz w:val="24"/>
          <w:shd w:val="clear" w:color="auto" w:fill="FFFFFF"/>
        </w:rPr>
        <w:t>«____»_____ 20___ г.</w:t>
      </w:r>
    </w:p>
    <w:p w:rsidR="003B6A30" w:rsidRPr="003B6A30" w:rsidRDefault="003B6A30" w:rsidP="003B6A30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ОД __________________________________________________________________________</w:t>
      </w:r>
      <w:r w:rsidR="00833B2C" w:rsidRPr="003B6A3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3B6A30" w:rsidRDefault="00833B2C" w:rsidP="003B6A30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hd w:val="clear" w:color="auto" w:fill="FFFFFF"/>
        </w:rPr>
        <w:t xml:space="preserve">Тема: </w:t>
      </w:r>
      <w:r w:rsidR="003B6A30">
        <w:rPr>
          <w:rFonts w:ascii="Times New Roman" w:hAnsi="Times New Roman" w:cs="Times New Roman"/>
          <w:sz w:val="24"/>
          <w:shd w:val="clear" w:color="auto" w:fill="FFFFFF"/>
        </w:rPr>
        <w:t>________________________________________________________________________</w:t>
      </w:r>
    </w:p>
    <w:p w:rsidR="003B6A30" w:rsidRDefault="003B6A30" w:rsidP="003B6A30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_____________________________________________________________________________</w:t>
      </w:r>
    </w:p>
    <w:p w:rsidR="003B6A30" w:rsidRDefault="003B6A30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Критерии оценивания: </w:t>
      </w:r>
    </w:p>
    <w:p w:rsidR="003B6A30" w:rsidRDefault="003B6A30" w:rsidP="003B6A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б. – показатель не проявляется; </w:t>
      </w:r>
    </w:p>
    <w:p w:rsidR="003B6A30" w:rsidRDefault="003B6A30" w:rsidP="003B6A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б. – проявляется частично; </w:t>
      </w:r>
    </w:p>
    <w:p w:rsidR="003B6A30" w:rsidRDefault="003B6A30" w:rsidP="003B6A3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б. – проявляется в полном объёме. </w:t>
      </w:r>
    </w:p>
    <w:p w:rsidR="003B6A30" w:rsidRPr="003B6A30" w:rsidRDefault="003B6A30" w:rsidP="003B6A30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696"/>
        <w:gridCol w:w="7071"/>
        <w:gridCol w:w="1804"/>
      </w:tblGrid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7071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Показатели 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баллы</w:t>
            </w:r>
          </w:p>
        </w:tc>
      </w:tr>
      <w:tr w:rsidR="00E26DA9" w:rsidTr="0073638A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Целеполагание</w:t>
            </w:r>
            <w:proofErr w:type="spellEnd"/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E26D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цели и задач занятия теме и отобранному содержанию. Целевые ориентиры определены.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954B26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Подготовка к занятию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7071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составить «скелет» занятия и творчески его использовать (вносить изменения в ход занятия).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7071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демонстрационного, раздаточного материала, современных средств обучения. Рациональное их использование на занятии.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7071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Предварительная работа с детьми (если это было необходимо).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997192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Структура занятия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7071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Чёткое прослеживание структурных частей занятия.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7071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Каждая часть занятия играет определённую роль в решении задач.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7071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Оптимальное распределение времени на каждую часть занятия.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F3530C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 занятия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занятия соответствует программному материалу.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4.2.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Изучаемый материал доступен, соответствует возрастным особенностям детей.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4.3.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Наблюдается связь изучаемого материала с практикой, была опора на жизненный опыт детей с целью развития познавательной активности и самостоятельности.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4.4.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Прослеживается связь изучаемого материала с ранее </w:t>
            </w:r>
            <w:proofErr w:type="gramStart"/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пройденным</w:t>
            </w:r>
            <w:proofErr w:type="gramEnd"/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интегративность</w:t>
            </w:r>
            <w:proofErr w:type="spellEnd"/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занятия, связь с другими занятиями.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CE5BE1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Выполнение санитарно-гигиенических требований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Удовлетворение двигательной активности детей (отдых в процессе занятия).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5.2.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Смена поз во время занятия.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5.3.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</w:t>
            </w:r>
            <w:proofErr w:type="spellEnd"/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правильностью осанки детей во время работы за столами.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5.4.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продолжительности занятия санитарно-гигиеническим требованиям.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CD1E72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Создание познавательной сферы занятия. </w:t>
            </w:r>
            <w:r w:rsidRPr="00E26D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или большая его часть проходит на высоком эмоциональном и интеллектуальном подъёме, в результате рождается чувство удовлетворения от совместной работы, желание повторить и закрепить успех.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420204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Применяемые методы обучения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7.1.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Различными методами стимулируется поисковая деятельность детей.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7.2.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не забывает о методах, мотивирующих процесс познания.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7.3.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Умело применяются методы самоорганизации познавательной работы дошкольников.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715EB1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Организация деятельности детей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8.1.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носит развивающий характер в коммуникативной, творческой и познавательной сферах.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8.2.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принимают творческие и проблемные ситуации занятия, что свидетельствует о степени доверия между педагогом и воспитанниками.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2D7877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Взаимодействие воспитателя и детей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9.1.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поощряет инициативу воспитанников, создаёт условия для эмоциональной открытости, доверия.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9.2.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Воспитателем совместно с воспитанниками создаются возможности для самореализации личности.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B83E79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Речь воспитателя и её значение на занятии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Речь воспитателя обогащает материал занятия.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монологах педагог продуманно использует паузы, риторические и проблемные вопросы, создаёт эмоциональные кульминации.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Эмоционально-интеллектуальная насыщенность речи поддерживает познавательную активность воспитанников, побуждает к творчеству.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D852FD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Воспитывающая сторона занятия.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 осуществляет нравственное, эстетическое, трудовое воспитание и т.д. через содержание программного материала, методы и формы работы.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11.2.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 (его манера поведения, речь, профессиональные умения) служит позитивным примером для подражания.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11.3.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Вырабатывается ценностное отношение педагога к воспитанникам и наоборот.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1A09D6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 и коррекция деятельности детей.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осуществляется в системе, ненавязчиво корректируется деятельность воспитанников.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12.2.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Дошкольники владеют навыками само- и взаимоконтроля.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12.3.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владеют простыми способами самоанализа и рефлексии.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E26DA9" w:rsidTr="00A31B28">
        <w:tc>
          <w:tcPr>
            <w:tcW w:w="7767" w:type="dxa"/>
            <w:gridSpan w:val="2"/>
          </w:tcPr>
          <w:p w:rsidR="00E26DA9" w:rsidRPr="00E26DA9" w:rsidRDefault="00E26DA9" w:rsidP="00E26D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Результативность занятия</w:t>
            </w:r>
          </w:p>
        </w:tc>
        <w:tc>
          <w:tcPr>
            <w:tcW w:w="1804" w:type="dxa"/>
          </w:tcPr>
          <w:p w:rsidR="00E26DA9" w:rsidRDefault="00E26DA9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урока усвоен всеми, определена перспектива дальнейшего обучения.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13.2.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Воспитанники получили стимул к самостоятельной познавательной деятельности.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3B6A30" w:rsidTr="00091BF2">
        <w:tc>
          <w:tcPr>
            <w:tcW w:w="696" w:type="dxa"/>
          </w:tcPr>
          <w:p w:rsidR="003B6A30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13.3.</w:t>
            </w:r>
          </w:p>
        </w:tc>
        <w:tc>
          <w:tcPr>
            <w:tcW w:w="7071" w:type="dxa"/>
          </w:tcPr>
          <w:p w:rsidR="003B6A30" w:rsidRPr="003B6A30" w:rsidRDefault="003B6A30" w:rsidP="003B6A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 воспитывающий эффект урока (от принятия нравственных норм и обязанностей до стремления к пониманию себя и своего места в мире).</w:t>
            </w:r>
          </w:p>
        </w:tc>
        <w:tc>
          <w:tcPr>
            <w:tcW w:w="1804" w:type="dxa"/>
          </w:tcPr>
          <w:p w:rsidR="003B6A30" w:rsidRDefault="003B6A30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091BF2" w:rsidTr="00091BF2">
        <w:tc>
          <w:tcPr>
            <w:tcW w:w="7767" w:type="dxa"/>
            <w:gridSpan w:val="2"/>
          </w:tcPr>
          <w:p w:rsidR="00091BF2" w:rsidRPr="00E26DA9" w:rsidRDefault="00091BF2" w:rsidP="003B6A3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6D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  <w:tc>
          <w:tcPr>
            <w:tcW w:w="1804" w:type="dxa"/>
          </w:tcPr>
          <w:p w:rsidR="00091BF2" w:rsidRDefault="00091BF2" w:rsidP="003B6A3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</w:tbl>
    <w:p w:rsidR="003B6A30" w:rsidRPr="003B6A30" w:rsidRDefault="003B6A30" w:rsidP="003B6A30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</w:p>
    <w:p w:rsidR="003B6A30" w:rsidRDefault="00833B2C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баллов: </w:t>
      </w:r>
    </w:p>
    <w:p w:rsidR="00091BF2" w:rsidRDefault="00833B2C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60–70 б. – оптимальный уровень; </w:t>
      </w:r>
    </w:p>
    <w:p w:rsidR="00091BF2" w:rsidRDefault="00833B2C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35–48 б. – допустимый уровень; </w:t>
      </w:r>
    </w:p>
    <w:p w:rsidR="00091BF2" w:rsidRDefault="00833B2C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49–59 б. – достаточный уровень; </w:t>
      </w:r>
    </w:p>
    <w:p w:rsidR="00091BF2" w:rsidRDefault="00833B2C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менее 50 б. – критический уровень. </w:t>
      </w:r>
    </w:p>
    <w:p w:rsidR="00091BF2" w:rsidRDefault="00091BF2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23E2" w:rsidRDefault="00091BF2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Рекомендации _____________________________________________________________</w:t>
      </w:r>
    </w:p>
    <w:p w:rsidR="00091BF2" w:rsidRDefault="00091BF2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BF2" w:rsidRDefault="00091BF2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1BF2" w:rsidRDefault="00091BF2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1BF2" w:rsidRDefault="00091BF2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Присутствовал педагог: 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________________________</w:t>
      </w:r>
    </w:p>
    <w:p w:rsidR="00091BF2" w:rsidRPr="00091BF2" w:rsidRDefault="00091BF2" w:rsidP="003B6A3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Подпись / Фамилия И.О.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Должность </w:t>
      </w:r>
    </w:p>
    <w:sectPr w:rsidR="00091BF2" w:rsidRPr="0009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7B2"/>
    <w:multiLevelType w:val="multilevel"/>
    <w:tmpl w:val="07C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15AE4"/>
    <w:multiLevelType w:val="multilevel"/>
    <w:tmpl w:val="569A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C076C"/>
    <w:multiLevelType w:val="multilevel"/>
    <w:tmpl w:val="C3F8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F02A3"/>
    <w:multiLevelType w:val="multilevel"/>
    <w:tmpl w:val="C61C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26D15"/>
    <w:multiLevelType w:val="multilevel"/>
    <w:tmpl w:val="370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B494D"/>
    <w:multiLevelType w:val="multilevel"/>
    <w:tmpl w:val="9508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F114F"/>
    <w:multiLevelType w:val="multilevel"/>
    <w:tmpl w:val="6BD4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16A42"/>
    <w:multiLevelType w:val="multilevel"/>
    <w:tmpl w:val="52CE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41758"/>
    <w:multiLevelType w:val="multilevel"/>
    <w:tmpl w:val="862225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45864"/>
    <w:multiLevelType w:val="multilevel"/>
    <w:tmpl w:val="8372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A14705"/>
    <w:multiLevelType w:val="multilevel"/>
    <w:tmpl w:val="B360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36386"/>
    <w:multiLevelType w:val="multilevel"/>
    <w:tmpl w:val="E230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13947"/>
    <w:multiLevelType w:val="multilevel"/>
    <w:tmpl w:val="523A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E2"/>
    <w:rsid w:val="00091BF2"/>
    <w:rsid w:val="003B6A30"/>
    <w:rsid w:val="00833B2C"/>
    <w:rsid w:val="00E26DA9"/>
    <w:rsid w:val="00EE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B2C"/>
    <w:rPr>
      <w:b/>
      <w:bCs/>
    </w:rPr>
  </w:style>
  <w:style w:type="character" w:styleId="a5">
    <w:name w:val="Emphasis"/>
    <w:basedOn w:val="a0"/>
    <w:uiPriority w:val="20"/>
    <w:qFormat/>
    <w:rsid w:val="00833B2C"/>
    <w:rPr>
      <w:i/>
      <w:iCs/>
    </w:rPr>
  </w:style>
  <w:style w:type="table" w:styleId="a6">
    <w:name w:val="Table Grid"/>
    <w:basedOn w:val="a1"/>
    <w:uiPriority w:val="59"/>
    <w:rsid w:val="003B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2020-05-16T20:51:00Z</dcterms:created>
  <dcterms:modified xsi:type="dcterms:W3CDTF">2020-05-16T21:25:00Z</dcterms:modified>
</cp:coreProperties>
</file>